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521C4" w:rsidP="34D2ADB7" w:rsidRDefault="004521C4" w14:paraId="02D7B1C6" w14:textId="1BBA69A7">
      <w:pPr>
        <w:pStyle w:val="Normal"/>
        <w:spacing w:before="100" w:beforeAutospacing="on" w:after="100" w:afterAutospacing="on" w:line="240" w:lineRule="auto"/>
        <w:jc w:val="center"/>
      </w:pPr>
      <w:r w:rsidR="34D2ADB7">
        <w:drawing>
          <wp:inline wp14:editId="4E938406" wp14:anchorId="73E050D5">
            <wp:extent cx="1560040" cy="962025"/>
            <wp:effectExtent l="0" t="0" r="0" b="0"/>
            <wp:docPr id="9136711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fa02110677427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004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Hlk9423608" w:id="0"/>
    </w:p>
    <w:p w:rsidRPr="004521C4" w:rsidR="001549F9" w:rsidP="004521C4" w:rsidRDefault="00BE1343" w14:paraId="1E31D908" w14:textId="1388D17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BE1343">
        <w:rPr>
          <w:rFonts w:eastAsia="Times New Roman" w:cs="Times New Roman"/>
          <w:b/>
          <w:sz w:val="24"/>
          <w:szCs w:val="24"/>
        </w:rPr>
        <w:t xml:space="preserve">Job Description:  </w:t>
      </w:r>
      <w:r w:rsidRPr="00BE1343" w:rsidR="001549F9">
        <w:rPr>
          <w:rFonts w:eastAsia="Times New Roman" w:cs="Times New Roman"/>
          <w:b/>
          <w:sz w:val="24"/>
          <w:szCs w:val="24"/>
        </w:rPr>
        <w:t>Earn While You Learn</w:t>
      </w:r>
      <w:r w:rsidRPr="00BE1343">
        <w:rPr>
          <w:rFonts w:eastAsia="Times New Roman" w:cs="Times New Roman"/>
          <w:b/>
          <w:sz w:val="24"/>
          <w:szCs w:val="24"/>
        </w:rPr>
        <w:t xml:space="preserve"> </w:t>
      </w:r>
      <w:r w:rsidRPr="00BE1343" w:rsidR="001549F9">
        <w:rPr>
          <w:rFonts w:eastAsia="Times New Roman" w:cs="Times New Roman"/>
          <w:b/>
          <w:sz w:val="24"/>
          <w:szCs w:val="24"/>
        </w:rPr>
        <w:t xml:space="preserve">Parent Mentor </w:t>
      </w:r>
    </w:p>
    <w:p w:rsidRPr="00BE1343" w:rsidR="00BE1343" w:rsidP="00BE1343" w:rsidRDefault="00BE1343" w14:paraId="61523317" w14:textId="16C8381E">
      <w:pPr>
        <w:spacing w:after="0" w:line="240" w:lineRule="auto"/>
      </w:pPr>
      <w:bookmarkStart w:name="_Hlk24453950" w:id="1"/>
      <w:r w:rsidRPr="00BE1343">
        <w:rPr>
          <w:b/>
        </w:rPr>
        <w:t xml:space="preserve">For: </w:t>
      </w:r>
      <w:r w:rsidRPr="00BE1343">
        <w:t>______________________________________</w:t>
      </w:r>
    </w:p>
    <w:p w:rsidRPr="00BE1343" w:rsidR="00BE1343" w:rsidP="00BE1343" w:rsidRDefault="00BE1343" w14:paraId="297ED645" w14:textId="6510DCC5">
      <w:pPr>
        <w:spacing w:after="0" w:line="240" w:lineRule="auto"/>
      </w:pPr>
      <w:r w:rsidRPr="0C1FF8CB" w:rsidR="00BE1343">
        <w:rPr>
          <w:b w:val="1"/>
          <w:bCs w:val="1"/>
        </w:rPr>
        <w:t>Dept</w:t>
      </w:r>
      <w:r w:rsidRPr="0C1FF8CB" w:rsidR="00BE1343">
        <w:rPr>
          <w:b w:val="1"/>
          <w:bCs w:val="1"/>
        </w:rPr>
        <w:t xml:space="preserve">: </w:t>
      </w:r>
      <w:r w:rsidR="00BE1343">
        <w:rPr>
          <w:b w:val="0"/>
          <w:bCs w:val="0"/>
        </w:rPr>
        <w:t>Client</w:t>
      </w:r>
      <w:r w:rsidR="00BE1343">
        <w:rPr/>
        <w:t xml:space="preserve"> Services</w:t>
      </w:r>
    </w:p>
    <w:p w:rsidRPr="00BE1343" w:rsidR="00BE1343" w:rsidP="00BE1343" w:rsidRDefault="00BE1343" w14:paraId="01EED18A" w14:textId="78BDF2A0">
      <w:pPr>
        <w:spacing w:after="0" w:line="240" w:lineRule="auto"/>
        <w:rPr>
          <w:b/>
        </w:rPr>
      </w:pPr>
      <w:r w:rsidRPr="00BE1343">
        <w:rPr>
          <w:b/>
        </w:rPr>
        <w:t xml:space="preserve">Reports To: </w:t>
      </w:r>
      <w:r w:rsidR="00B86A53">
        <w:t>Client Services Manager</w:t>
      </w:r>
    </w:p>
    <w:p w:rsidRPr="00BE1343" w:rsidR="00BE1343" w:rsidP="00BE1343" w:rsidRDefault="00BE1343" w14:paraId="41E93EA6" w14:textId="7605946E">
      <w:pPr>
        <w:spacing w:after="0" w:line="240" w:lineRule="auto"/>
      </w:pPr>
      <w:r w:rsidRPr="00BE1343">
        <w:rPr>
          <w:b/>
        </w:rPr>
        <w:t xml:space="preserve">FSLA Status:  </w:t>
      </w:r>
    </w:p>
    <w:p w:rsidR="00B86A53" w:rsidP="7C80D6BE" w:rsidRDefault="00B86A53" w14:paraId="0E830EAB" w14:textId="2C07E6CF">
      <w:pPr>
        <w:spacing w:after="0" w:line="240" w:lineRule="auto"/>
        <w:rPr>
          <w:sz w:val="24"/>
          <w:szCs w:val="24"/>
        </w:rPr>
      </w:pPr>
      <w:r w:rsidRPr="7C80D6BE" w:rsidR="00BE1343">
        <w:rPr>
          <w:sz w:val="24"/>
          <w:szCs w:val="24"/>
        </w:rPr>
        <w:t>______________________________________________________________________________</w:t>
      </w:r>
    </w:p>
    <w:p w:rsidRPr="00B86A53" w:rsidR="00BE1343" w:rsidP="00B86A53" w:rsidRDefault="00BE1343" w14:paraId="44AD61C1" w14:textId="6BC20D3F">
      <w:pPr>
        <w:pStyle w:val="NoSpacing"/>
        <w:rPr>
          <w:b/>
          <w:bCs/>
          <w:u w:val="single"/>
        </w:rPr>
      </w:pPr>
      <w:r w:rsidRPr="00B86A53">
        <w:rPr>
          <w:b/>
          <w:bCs/>
          <w:u w:val="single"/>
        </w:rPr>
        <w:t>QUALIFICATIONS:</w:t>
      </w:r>
    </w:p>
    <w:p w:rsidRPr="00BE1343" w:rsidR="00BE1343" w:rsidP="00B86A53" w:rsidRDefault="00BE1343" w14:paraId="4A8C0AE5" w14:textId="5ED81F7D">
      <w:pPr>
        <w:pStyle w:val="NoSpacing"/>
        <w:numPr>
          <w:ilvl w:val="0"/>
          <w:numId w:val="6"/>
        </w:numPr>
      </w:pPr>
      <w:r w:rsidRPr="00BE1343">
        <w:t>Express full agreement with Birth Choice’s (BC) Statement of Faith, Purpose Statement and Statement of Commitment</w:t>
      </w:r>
    </w:p>
    <w:p w:rsidR="00BE1343" w:rsidP="00B86A53" w:rsidRDefault="00BE1343" w14:paraId="798ACE9A" w14:textId="243CEF54">
      <w:pPr>
        <w:pStyle w:val="NoSpacing"/>
        <w:numPr>
          <w:ilvl w:val="0"/>
          <w:numId w:val="6"/>
        </w:numPr>
      </w:pPr>
      <w:r w:rsidRPr="004521C4">
        <w:t>Exercise Matthew 18 principals and follow the personnel handbook</w:t>
      </w:r>
    </w:p>
    <w:p w:rsidR="00BE1343" w:rsidP="00B86A53" w:rsidRDefault="00BE1343" w14:paraId="5D24DADC" w14:textId="50B63917">
      <w:pPr>
        <w:pStyle w:val="NoSpacing"/>
        <w:numPr>
          <w:ilvl w:val="0"/>
          <w:numId w:val="6"/>
        </w:numPr>
      </w:pPr>
      <w:r w:rsidRPr="00BE1343">
        <w:t>Is dependable, stable, and capable of following through on commitments</w:t>
      </w:r>
    </w:p>
    <w:p w:rsidR="00BE1343" w:rsidP="00B86A53" w:rsidRDefault="00BE1343" w14:paraId="69ED1FEF" w14:textId="79B8FD72">
      <w:pPr>
        <w:pStyle w:val="NoSpacing"/>
        <w:numPr>
          <w:ilvl w:val="0"/>
          <w:numId w:val="6"/>
        </w:numPr>
      </w:pPr>
      <w:r w:rsidRPr="00BE1343">
        <w:t>Maintains a consistent life-affirming philosophy and would never refer or advise a client to have an abortion or refer for Birth Control</w:t>
      </w:r>
    </w:p>
    <w:p w:rsidRPr="004521C4" w:rsidR="00B86A53" w:rsidP="7C80D6BE" w:rsidRDefault="00B86A53" w14:paraId="42640FD2" w14:textId="292F56AD">
      <w:pPr>
        <w:pStyle w:val="NoSpacing"/>
        <w:numPr>
          <w:ilvl w:val="0"/>
          <w:numId w:val="6"/>
        </w:numPr>
        <w:rPr/>
      </w:pPr>
      <w:r w:rsidR="004521C4">
        <w:rPr/>
        <w:t xml:space="preserve">Completion of </w:t>
      </w:r>
      <w:r w:rsidR="008B142D">
        <w:rPr/>
        <w:t>applicable training</w:t>
      </w:r>
      <w:bookmarkEnd w:id="1"/>
    </w:p>
    <w:p w:rsidRPr="00B86A53" w:rsidR="001549F9" w:rsidP="00B86A53" w:rsidRDefault="001549F9" w14:paraId="48E13856" w14:textId="02CBD506">
      <w:pPr>
        <w:pStyle w:val="NoSpacing"/>
        <w:rPr>
          <w:b/>
          <w:bCs/>
          <w:u w:val="single"/>
        </w:rPr>
      </w:pPr>
      <w:r w:rsidRPr="00B86A53">
        <w:rPr>
          <w:b/>
          <w:bCs/>
          <w:u w:val="single"/>
        </w:rPr>
        <w:t xml:space="preserve">SKILLS: </w:t>
      </w:r>
    </w:p>
    <w:p w:rsidRPr="00BE1343" w:rsidR="009E3C7B" w:rsidP="009E3C7B" w:rsidRDefault="009E3C7B" w14:paraId="7A0D2B75" w14:textId="77777777">
      <w:pPr>
        <w:pStyle w:val="NoSpacing"/>
        <w:numPr>
          <w:ilvl w:val="0"/>
          <w:numId w:val="4"/>
        </w:numPr>
      </w:pPr>
      <w:r>
        <w:t xml:space="preserve">Basic use of technology  </w:t>
      </w:r>
    </w:p>
    <w:p w:rsidR="001549F9" w:rsidP="00B86A53" w:rsidRDefault="008B142D" w14:paraId="033B117D" w14:textId="01DDA043">
      <w:pPr>
        <w:pStyle w:val="NoSpacing"/>
        <w:numPr>
          <w:ilvl w:val="0"/>
          <w:numId w:val="4"/>
        </w:numPr>
      </w:pPr>
      <w:r>
        <w:t xml:space="preserve">Effective </w:t>
      </w:r>
      <w:r w:rsidRPr="00BE1343" w:rsidR="001549F9">
        <w:t>communication &amp; listening</w:t>
      </w:r>
      <w:r>
        <w:t xml:space="preserve"> skills</w:t>
      </w:r>
    </w:p>
    <w:p w:rsidRPr="00BE1343" w:rsidR="001549F9" w:rsidP="001549F9" w:rsidRDefault="001549F9" w14:paraId="0C1A9E83" w14:textId="1CC1FC51">
      <w:pPr>
        <w:pStyle w:val="NoSpacing"/>
        <w:numPr>
          <w:ilvl w:val="0"/>
          <w:numId w:val="4"/>
        </w:numPr>
      </w:pPr>
      <w:r w:rsidRPr="00BE1343">
        <w:t xml:space="preserve">Time </w:t>
      </w:r>
      <w:r w:rsidR="009E3C7B">
        <w:t>m</w:t>
      </w:r>
      <w:r w:rsidRPr="00BE1343">
        <w:t>anagement</w:t>
      </w:r>
    </w:p>
    <w:p w:rsidRPr="00BE1343" w:rsidR="001549F9" w:rsidP="001549F9" w:rsidRDefault="001549F9" w14:paraId="743FC09C" w14:textId="77777777">
      <w:pPr>
        <w:pStyle w:val="NoSpacing"/>
        <w:numPr>
          <w:ilvl w:val="0"/>
          <w:numId w:val="4"/>
        </w:numPr>
      </w:pPr>
      <w:r w:rsidRPr="00BE1343">
        <w:t>Attention to detail</w:t>
      </w:r>
    </w:p>
    <w:p w:rsidR="00B86A53" w:rsidP="7C80D6BE" w:rsidRDefault="00B86A53" w14:paraId="0047A43C" w14:textId="03DD56F5">
      <w:pPr>
        <w:pStyle w:val="NoSpacing"/>
        <w:numPr>
          <w:ilvl w:val="0"/>
          <w:numId w:val="4"/>
        </w:numPr>
        <w:rPr/>
      </w:pPr>
      <w:r w:rsidR="001549F9">
        <w:rPr/>
        <w:t>Team player</w:t>
      </w:r>
    </w:p>
    <w:p w:rsidRPr="00B86A53" w:rsidR="001549F9" w:rsidP="00B86A53" w:rsidRDefault="001549F9" w14:paraId="02C4C671" w14:textId="22ADCABE">
      <w:pPr>
        <w:pStyle w:val="NoSpacing"/>
        <w:rPr>
          <w:b/>
          <w:bCs/>
          <w:u w:val="single"/>
        </w:rPr>
      </w:pPr>
      <w:r w:rsidRPr="00B86A53">
        <w:rPr>
          <w:b/>
          <w:bCs/>
          <w:u w:val="single"/>
        </w:rPr>
        <w:t>RESPONSIBILITIES</w:t>
      </w:r>
      <w:r w:rsidRPr="00B86A53">
        <w:rPr>
          <w:rFonts w:ascii="Times New Roman" w:hAnsi="Times New Roman"/>
          <w:b/>
          <w:bCs/>
          <w:u w:val="single"/>
        </w:rPr>
        <w:t>:</w:t>
      </w:r>
    </w:p>
    <w:p w:rsidRPr="004521C4" w:rsidR="001549F9" w:rsidP="00B86A53" w:rsidRDefault="001549F9" w14:paraId="3D4A5CD6" w14:textId="77030A10">
      <w:pPr>
        <w:pStyle w:val="NoSpacing"/>
      </w:pPr>
      <w:r w:rsidRPr="00BE1343">
        <w:t xml:space="preserve">The </w:t>
      </w:r>
      <w:r w:rsidR="004521C4">
        <w:t>Earn While You Learn Parent</w:t>
      </w:r>
      <w:r w:rsidRPr="00BE1343">
        <w:t xml:space="preserve"> Mentor at Birth Choice is responsible for the education, emotional support, and assistance of the women and men in the </w:t>
      </w:r>
      <w:r w:rsidR="004521C4">
        <w:t>Earn While You Learn</w:t>
      </w:r>
      <w:r w:rsidRPr="00BE1343">
        <w:t xml:space="preserve"> </w:t>
      </w:r>
      <w:r w:rsidR="00B86A53">
        <w:t xml:space="preserve">Bright Course </w:t>
      </w:r>
      <w:r w:rsidRPr="00BE1343">
        <w:t xml:space="preserve">program. </w:t>
      </w:r>
    </w:p>
    <w:p w:rsidRPr="004521C4" w:rsidR="001549F9" w:rsidP="004521C4" w:rsidRDefault="001549F9" w14:paraId="15CBF5E4" w14:textId="6B998D0C">
      <w:pPr>
        <w:pStyle w:val="NoSpacing"/>
        <w:numPr>
          <w:ilvl w:val="0"/>
          <w:numId w:val="5"/>
        </w:numPr>
        <w:rPr/>
      </w:pPr>
      <w:r w:rsidR="001549F9">
        <w:rPr/>
        <w:t xml:space="preserve">Be fully prepared prior to </w:t>
      </w:r>
      <w:r w:rsidR="001549F9">
        <w:rPr/>
        <w:t>the client's</w:t>
      </w:r>
      <w:r w:rsidR="001549F9">
        <w:rPr/>
        <w:t xml:space="preserve"> appointments.</w:t>
      </w:r>
    </w:p>
    <w:p w:rsidRPr="004521C4" w:rsidR="001549F9" w:rsidP="004521C4" w:rsidRDefault="001549F9" w14:paraId="5059AD24" w14:textId="39601A17">
      <w:pPr>
        <w:pStyle w:val="NoSpacing"/>
        <w:numPr>
          <w:ilvl w:val="0"/>
          <w:numId w:val="5"/>
        </w:numPr>
        <w:rPr/>
      </w:pPr>
      <w:r w:rsidR="51E154BC">
        <w:rPr/>
        <w:t xml:space="preserve">Provide emotional support in a pleasant and non-judgmental tone. Maintain a pleasant and courteous voice with clients. </w:t>
      </w:r>
    </w:p>
    <w:p w:rsidR="51E154BC" w:rsidP="51E154BC" w:rsidRDefault="51E154BC" w14:paraId="6CF8BECE" w14:textId="0DDEB5E5">
      <w:pPr>
        <w:pStyle w:val="NoSpacing"/>
        <w:numPr>
          <w:ilvl w:val="0"/>
          <w:numId w:val="5"/>
        </w:numPr>
        <w:rPr/>
      </w:pPr>
      <w:r w:rsidR="51E154BC">
        <w:rPr/>
        <w:t>Review lesson plan to ensure client understanding and life integration.</w:t>
      </w:r>
    </w:p>
    <w:p w:rsidR="51E154BC" w:rsidP="51E154BC" w:rsidRDefault="51E154BC" w14:paraId="01C1DBDE" w14:textId="2BD93DC7">
      <w:pPr>
        <w:pStyle w:val="NoSpacing"/>
        <w:numPr>
          <w:ilvl w:val="0"/>
          <w:numId w:val="5"/>
        </w:numPr>
        <w:rPr/>
      </w:pPr>
      <w:r w:rsidR="51E154BC">
        <w:rPr/>
        <w:t>Answer questions covering any specific challenges or needs the client may be facing.</w:t>
      </w:r>
    </w:p>
    <w:p w:rsidRPr="004521C4" w:rsidR="001549F9" w:rsidP="004521C4" w:rsidRDefault="001549F9" w14:paraId="36D5B6DA" w14:textId="577430AB">
      <w:pPr>
        <w:pStyle w:val="NoSpacing"/>
        <w:numPr>
          <w:ilvl w:val="0"/>
          <w:numId w:val="5"/>
        </w:numPr>
        <w:rPr/>
      </w:pPr>
      <w:r w:rsidR="51E154BC">
        <w:rPr/>
        <w:t>Communicate with the woman’s client advocate to advise client advocate of how client is doing as well as passing along any information of any other needs they may have.</w:t>
      </w:r>
    </w:p>
    <w:p w:rsidR="34D2ADB7" w:rsidP="34D2ADB7" w:rsidRDefault="34D2ADB7" w14:paraId="4A210460" w14:textId="11159ED1">
      <w:pPr>
        <w:pStyle w:val="NoSpacing"/>
        <w:numPr>
          <w:ilvl w:val="0"/>
          <w:numId w:val="5"/>
        </w:numPr>
        <w:rPr/>
      </w:pPr>
      <w:r w:rsidR="34D2ADB7">
        <w:rPr/>
        <w:t xml:space="preserve">Document </w:t>
      </w:r>
      <w:r w:rsidR="34D2ADB7">
        <w:rPr/>
        <w:t>effectively</w:t>
      </w:r>
      <w:r w:rsidR="34D2ADB7">
        <w:rPr/>
        <w:t xml:space="preserve"> all correspondence with clients. </w:t>
      </w:r>
    </w:p>
    <w:p w:rsidR="7C80D6BE" w:rsidP="7C80D6BE" w:rsidRDefault="7C80D6BE" w14:paraId="3F0B56E3" w14:textId="786EB054">
      <w:pPr>
        <w:pStyle w:val="NoSpacing"/>
        <w:numPr>
          <w:ilvl w:val="0"/>
          <w:numId w:val="5"/>
        </w:numPr>
        <w:rPr/>
      </w:pPr>
      <w:r w:rsidR="7C80D6BE">
        <w:rPr/>
        <w:t>Communication with clients through approved devices and software (Cool Focus, Teams, Outlook email)</w:t>
      </w:r>
    </w:p>
    <w:p w:rsidR="34D2ADB7" w:rsidP="34D2ADB7" w:rsidRDefault="34D2ADB7" w14:paraId="26786A83" w14:textId="59A3E840">
      <w:pPr>
        <w:pStyle w:val="NoSpacing"/>
        <w:numPr>
          <w:ilvl w:val="0"/>
          <w:numId w:val="5"/>
        </w:numPr>
        <w:rPr/>
      </w:pPr>
      <w:r w:rsidR="34D2ADB7">
        <w:rPr/>
        <w:t>Hold all clients accountable to programs rules and guidelines.</w:t>
      </w:r>
    </w:p>
    <w:p w:rsidRPr="004521C4" w:rsidR="001549F9" w:rsidP="004521C4" w:rsidRDefault="001549F9" w14:paraId="6F8503F0" w14:textId="152F6995">
      <w:pPr>
        <w:pStyle w:val="NoSpacing"/>
        <w:numPr>
          <w:ilvl w:val="0"/>
          <w:numId w:val="5"/>
        </w:numPr>
        <w:rPr/>
      </w:pPr>
      <w:r w:rsidR="51E154BC">
        <w:rPr/>
        <w:t>Pray with clients and discuss their spiritual relationships, encouraging them to seek an active relationship with Jesus Christ and get involved with a church.</w:t>
      </w:r>
      <w:bookmarkEnd w:id="0"/>
    </w:p>
    <w:p w:rsidRPr="008636F9" w:rsidR="004521C4" w:rsidP="7C80D6BE" w:rsidRDefault="004521C4" w14:paraId="01B27875" w14:textId="45468A1B">
      <w:pPr>
        <w:pStyle w:val="Normal"/>
        <w:spacing w:before="100" w:beforeAutospacing="1" w:after="100" w:afterAutospacing="1" w:line="240" w:lineRule="auto"/>
        <w:ind w:left="0"/>
      </w:pPr>
    </w:p>
    <w:p w:rsidRPr="00682E30" w:rsidR="004521C4" w:rsidP="004521C4" w:rsidRDefault="004521C4" w14:paraId="36C3C8AB" w14:textId="77777777">
      <w:pPr>
        <w:pStyle w:val="NoSpacing"/>
        <w:rPr>
          <w:b/>
          <w:bCs/>
        </w:rPr>
      </w:pPr>
      <w:bookmarkStart w:name="_Hlk24453781" w:id="2"/>
      <w:r w:rsidRPr="00682E30">
        <w:rPr>
          <w:b/>
          <w:bCs/>
        </w:rPr>
        <w:t>_____________________________________  __________________________________  ____________</w:t>
      </w:r>
    </w:p>
    <w:p w:rsidRPr="00682E30" w:rsidR="004521C4" w:rsidP="004521C4" w:rsidRDefault="004521C4" w14:paraId="0FF60964" w14:textId="77777777">
      <w:pPr>
        <w:pStyle w:val="NoSpacing"/>
        <w:rPr>
          <w:b/>
          <w:bCs/>
        </w:rPr>
      </w:pPr>
      <w:r w:rsidRPr="00682E30">
        <w:rPr>
          <w:b/>
          <w:bCs/>
        </w:rPr>
        <w:t>Printed Name</w:t>
      </w:r>
      <w:r w:rsidRPr="00682E30">
        <w:rPr>
          <w:b/>
          <w:bCs/>
        </w:rPr>
        <w:tab/>
      </w:r>
      <w:r w:rsidRPr="00682E30">
        <w:rPr>
          <w:b/>
          <w:bCs/>
        </w:rPr>
        <w:tab/>
      </w:r>
      <w:r w:rsidRPr="00682E30">
        <w:rPr>
          <w:b/>
          <w:bCs/>
        </w:rPr>
        <w:tab/>
      </w:r>
      <w:r w:rsidRPr="00682E30">
        <w:rPr>
          <w:b/>
          <w:bCs/>
        </w:rPr>
        <w:tab/>
      </w:r>
      <w:r w:rsidRPr="00682E30">
        <w:rPr>
          <w:b/>
          <w:bCs/>
        </w:rPr>
        <w:t xml:space="preserve">           Signature</w:t>
      </w:r>
      <w:r w:rsidRPr="00682E30">
        <w:rPr>
          <w:b/>
          <w:bCs/>
        </w:rPr>
        <w:tab/>
      </w:r>
      <w:r w:rsidRPr="00682E30">
        <w:rPr>
          <w:b/>
          <w:bCs/>
        </w:rPr>
        <w:tab/>
      </w:r>
      <w:r w:rsidRPr="00682E30">
        <w:rPr>
          <w:b/>
          <w:bCs/>
        </w:rPr>
        <w:tab/>
      </w:r>
      <w:r w:rsidRPr="00682E30">
        <w:rPr>
          <w:b/>
          <w:bCs/>
        </w:rPr>
        <w:tab/>
      </w:r>
      <w:r w:rsidRPr="00682E30">
        <w:rPr>
          <w:b/>
          <w:bCs/>
        </w:rPr>
        <w:t xml:space="preserve">                Date</w:t>
      </w:r>
    </w:p>
    <w:bookmarkEnd w:id="2"/>
    <w:p w:rsidR="00B86A53" w:rsidP="34D2ADB7" w:rsidRDefault="00B86A53" w14:paraId="35A96654" w14:textId="77777777">
      <w:pPr>
        <w:pStyle w:val="Normal"/>
        <w:spacing w:after="0" w:line="240" w:lineRule="auto"/>
        <w:rPr>
          <w:rFonts w:eastAsia="Times New Roman" w:cs="Times New Roman"/>
          <w:b w:val="1"/>
          <w:bCs w:val="1"/>
        </w:rPr>
      </w:pPr>
    </w:p>
    <w:p w:rsidRPr="00B86A53" w:rsidR="00B86A53" w:rsidP="34D2ADB7" w:rsidRDefault="00B86A53" w14:paraId="6ED9ED49" w14:textId="5F000A16">
      <w:pPr>
        <w:spacing w:after="0" w:line="240" w:lineRule="auto"/>
        <w:jc w:val="right"/>
        <w:rPr>
          <w:rFonts w:eastAsia="Times New Roman" w:cs="Times New Roman"/>
          <w:i w:val="1"/>
          <w:iCs w:val="1"/>
        </w:rPr>
      </w:pPr>
      <w:r w:rsidRPr="34D2ADB7" w:rsidR="00B86A53">
        <w:rPr>
          <w:rFonts w:eastAsia="Times New Roman" w:cs="Times New Roman"/>
          <w:i w:val="1"/>
          <w:iCs w:val="1"/>
        </w:rPr>
        <w:t>Updated Feb. 2022</w:t>
      </w:r>
    </w:p>
    <w:sectPr w:rsidRPr="00B86A53" w:rsidR="00B86A53" w:rsidSect="00B86A53">
      <w:pgSz w:w="12240" w:h="15840" w:orient="portrait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38CF"/>
    <w:multiLevelType w:val="hybridMultilevel"/>
    <w:tmpl w:val="38F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4F4E"/>
    <w:multiLevelType w:val="multilevel"/>
    <w:tmpl w:val="D478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eastAsiaTheme="minorHAnsi" w:cstheme="minorBidi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C6F78"/>
    <w:multiLevelType w:val="hybridMultilevel"/>
    <w:tmpl w:val="0634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37AC3"/>
    <w:multiLevelType w:val="hybridMultilevel"/>
    <w:tmpl w:val="1FF8E0D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62D014E6"/>
    <w:multiLevelType w:val="hybridMultilevel"/>
    <w:tmpl w:val="06BA5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D10EE"/>
    <w:multiLevelType w:val="hybridMultilevel"/>
    <w:tmpl w:val="06BA5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F9"/>
    <w:rsid w:val="001549F9"/>
    <w:rsid w:val="00396687"/>
    <w:rsid w:val="0040254A"/>
    <w:rsid w:val="004521C4"/>
    <w:rsid w:val="008B142D"/>
    <w:rsid w:val="00953017"/>
    <w:rsid w:val="009653A5"/>
    <w:rsid w:val="009E3C7B"/>
    <w:rsid w:val="009F112F"/>
    <w:rsid w:val="00B86A53"/>
    <w:rsid w:val="00BE1343"/>
    <w:rsid w:val="00E44AAD"/>
    <w:rsid w:val="096BA708"/>
    <w:rsid w:val="0C1FF8CB"/>
    <w:rsid w:val="1272616A"/>
    <w:rsid w:val="14B64735"/>
    <w:rsid w:val="16521796"/>
    <w:rsid w:val="1D94062A"/>
    <w:rsid w:val="1E44011E"/>
    <w:rsid w:val="20CBA6EC"/>
    <w:rsid w:val="34D2ADB7"/>
    <w:rsid w:val="3F4AE348"/>
    <w:rsid w:val="4FCDCA7E"/>
    <w:rsid w:val="51699ADF"/>
    <w:rsid w:val="51E154BC"/>
    <w:rsid w:val="58AB8973"/>
    <w:rsid w:val="6C013B85"/>
    <w:rsid w:val="6C013B85"/>
    <w:rsid w:val="77D2DB39"/>
    <w:rsid w:val="77D2DB39"/>
    <w:rsid w:val="7C80D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5816"/>
  <w15:chartTrackingRefBased/>
  <w15:docId w15:val="{D4881574-7616-444A-9031-D3FF263C1F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49F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F9"/>
    <w:pPr>
      <w:ind w:left="720"/>
      <w:contextualSpacing/>
    </w:pPr>
  </w:style>
  <w:style w:type="paragraph" w:styleId="NoSpacing">
    <w:name w:val="No Spacing"/>
    <w:uiPriority w:val="1"/>
    <w:qFormat/>
    <w:rsid w:val="00154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3.png" Id="R9dfa0211067742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5EB7F391351479342172E0E571128" ma:contentTypeVersion="17" ma:contentTypeDescription="Create a new document." ma:contentTypeScope="" ma:versionID="268ab15382dc1308e39938d3d05d4c7e">
  <xsd:schema xmlns:xsd="http://www.w3.org/2001/XMLSchema" xmlns:xs="http://www.w3.org/2001/XMLSchema" xmlns:p="http://schemas.microsoft.com/office/2006/metadata/properties" xmlns:ns2="5c82c7b6-226b-4f49-bc22-3a488699eb2b" xmlns:ns3="08127270-a35a-49fc-9012-f32bdc6c63db" targetNamespace="http://schemas.microsoft.com/office/2006/metadata/properties" ma:root="true" ma:fieldsID="d15e273928259590429e9cd05fb42c3b" ns2:_="" ns3:_="">
    <xsd:import namespace="5c82c7b6-226b-4f49-bc22-3a488699eb2b"/>
    <xsd:import namespace="08127270-a35a-49fc-9012-f32bdc6c6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2c7b6-226b-4f49-bc22-3a488699e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b6b977-f2b1-495d-a2b4-8a9cd72f4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3" nillable="true" ma:displayName="Time" ma:format="DateOnly" ma:internalName="Time">
      <xsd:simpleType>
        <xsd:restriction base="dms:DateTim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27270-a35a-49fc-9012-f32bdc6c6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9c4d11-aa6a-4a5e-a5e0-ee9c0946baf3}" ma:internalName="TaxCatchAll" ma:showField="CatchAllData" ma:web="08127270-a35a-49fc-9012-f32bdc6c6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127270-a35a-49fc-9012-f32bdc6c63db" xsi:nil="true"/>
    <Time xmlns="5c82c7b6-226b-4f49-bc22-3a488699eb2b" xsi:nil="true"/>
    <lcf76f155ced4ddcb4097134ff3c332f xmlns="5c82c7b6-226b-4f49-bc22-3a488699eb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1CFC7D-A620-45DF-BE1A-A2627DA98FAB}"/>
</file>

<file path=customXml/itemProps2.xml><?xml version="1.0" encoding="utf-8"?>
<ds:datastoreItem xmlns:ds="http://schemas.openxmlformats.org/officeDocument/2006/customXml" ds:itemID="{6170DF91-8AD2-4D08-B356-BF9F1795427E}"/>
</file>

<file path=customXml/itemProps3.xml><?xml version="1.0" encoding="utf-8"?>
<ds:datastoreItem xmlns:ds="http://schemas.openxmlformats.org/officeDocument/2006/customXml" ds:itemID="{1CD97680-A18A-4728-B6D1-E11E9D75E1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Meier</dc:creator>
  <cp:keywords/>
  <dc:description/>
  <cp:lastModifiedBy>Martha Flores</cp:lastModifiedBy>
  <cp:revision>11</cp:revision>
  <dcterms:created xsi:type="dcterms:W3CDTF">2018-01-16T20:16:00Z</dcterms:created>
  <dcterms:modified xsi:type="dcterms:W3CDTF">2022-02-24T19:41:45Z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0x0101000D95EB7F391351479342172E0E571128</vt:lpwstr>
  </property>
</Properties>
</file>